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A3689" w:rsidRDefault="002A3689" w:rsidP="00305ED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i/>
          <w:iCs/>
          <w:sz w:val="24"/>
          <w:szCs w:val="18"/>
        </w:rPr>
      </w:pPr>
      <w:r w:rsidRPr="002A3689">
        <w:rPr>
          <w:rFonts w:ascii="Cambria" w:hAnsi="Cambria"/>
          <w:i/>
          <w:iCs/>
          <w:sz w:val="24"/>
          <w:szCs w:val="18"/>
        </w:rPr>
        <w:t xml:space="preserve">Le Contrôle Fiscal </w:t>
      </w:r>
    </w:p>
    <w:p w:rsidR="007551C0" w:rsidRPr="007551C0" w:rsidRDefault="002A3689" w:rsidP="00305ED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i/>
          <w:iCs/>
          <w:sz w:val="24"/>
          <w:szCs w:val="18"/>
        </w:rPr>
      </w:pPr>
      <w:r w:rsidRPr="002A3689">
        <w:rPr>
          <w:rFonts w:ascii="Cambria" w:hAnsi="Cambria"/>
          <w:i/>
          <w:iCs/>
          <w:sz w:val="24"/>
          <w:szCs w:val="18"/>
        </w:rPr>
        <w:t>Faits générateurs- Conseils et Recommandations</w:t>
      </w:r>
    </w:p>
    <w:p w:rsidR="00B90145" w:rsidRPr="0073082E" w:rsidRDefault="00D315B5" w:rsidP="00305ED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/>
          <w:sz w:val="20"/>
        </w:rPr>
      </w:pPr>
      <w:r w:rsidRPr="00155646">
        <w:rPr>
          <w:rFonts w:ascii="Cambria" w:hAnsi="Cambria"/>
          <w:sz w:val="26"/>
          <w:szCs w:val="26"/>
          <w:highlight w:val="darkBlue"/>
        </w:rPr>
        <w:t xml:space="preserve"> </w:t>
      </w:r>
      <w:r w:rsidR="00295DAE" w:rsidRPr="00155646">
        <w:rPr>
          <w:rFonts w:ascii="Cambria" w:hAnsi="Cambria"/>
          <w:bCs/>
          <w:color w:val="FFFFFF" w:themeColor="background1"/>
          <w:sz w:val="20"/>
          <w:highlight w:val="darkBlue"/>
        </w:rPr>
        <w:t>F</w:t>
      </w:r>
      <w:r w:rsidR="002A3689">
        <w:rPr>
          <w:rFonts w:ascii="Cambria" w:hAnsi="Cambria"/>
          <w:bCs/>
          <w:color w:val="FFFFFF" w:themeColor="background1"/>
          <w:sz w:val="20"/>
          <w:highlight w:val="darkBlue"/>
        </w:rPr>
        <w:t>IS16</w:t>
      </w:r>
    </w:p>
    <w:p w:rsidR="00505D58" w:rsidRPr="0073082E" w:rsidRDefault="00505D58" w:rsidP="003513F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Le</w:t>
      </w:r>
      <w:r w:rsidR="00214FB8">
        <w:rPr>
          <w:rFonts w:ascii="Cambria" w:hAnsi="Cambria"/>
          <w:b w:val="0"/>
          <w:sz w:val="20"/>
        </w:rPr>
        <w:t>s</w:t>
      </w:r>
      <w:r w:rsidR="00D315B5" w:rsidRPr="0073082E">
        <w:rPr>
          <w:rFonts w:ascii="Cambria" w:hAnsi="Cambria"/>
          <w:b w:val="0"/>
          <w:sz w:val="20"/>
        </w:rPr>
        <w:t xml:space="preserve"> </w:t>
      </w:r>
      <w:r w:rsidR="00214FB8" w:rsidRPr="00214FB8">
        <w:rPr>
          <w:rFonts w:ascii="Cambria" w:hAnsi="Cambria"/>
          <w:bCs/>
          <w:sz w:val="20"/>
        </w:rPr>
        <w:t>19 – 20 septembre</w:t>
      </w:r>
      <w:r w:rsidR="00214FB8">
        <w:rPr>
          <w:rFonts w:ascii="Cambria" w:hAnsi="Cambria"/>
          <w:bCs/>
          <w:sz w:val="20"/>
        </w:rPr>
        <w:t xml:space="preserve"> 2024 </w:t>
      </w:r>
      <w:r w:rsidRPr="0073082E">
        <w:rPr>
          <w:rFonts w:ascii="Cambria" w:hAnsi="Cambria"/>
          <w:b w:val="0"/>
          <w:sz w:val="20"/>
        </w:rPr>
        <w:t xml:space="preserve">à </w:t>
      </w:r>
      <w:r w:rsidR="00D10ABC" w:rsidRPr="0073082E">
        <w:rPr>
          <w:rFonts w:ascii="Cambria" w:hAnsi="Cambria"/>
          <w:b w:val="0"/>
          <w:sz w:val="20"/>
        </w:rPr>
        <w:t>l’Hôtel</w:t>
      </w:r>
      <w:r w:rsidR="008854C2" w:rsidRPr="0073082E">
        <w:rPr>
          <w:rFonts w:ascii="Cambria" w:hAnsi="Cambria"/>
          <w:b w:val="0"/>
          <w:sz w:val="20"/>
        </w:rPr>
        <w:t xml:space="preserve"> </w:t>
      </w:r>
      <w:r w:rsidR="005E5592">
        <w:rPr>
          <w:rFonts w:ascii="Cambria" w:hAnsi="Cambria"/>
          <w:b w:val="0"/>
          <w:sz w:val="20"/>
        </w:rPr>
        <w:t>Grand Mogador</w:t>
      </w:r>
      <w:r w:rsidR="00926780" w:rsidRPr="00926780">
        <w:rPr>
          <w:rFonts w:ascii="Cambria" w:hAnsi="Cambria"/>
          <w:b w:val="0"/>
          <w:sz w:val="20"/>
        </w:rPr>
        <w:t xml:space="preserve"> -Casablanca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101E0" w:rsidRPr="0073082E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>e-mail : learning@artemis.ma</w:t>
      </w:r>
      <w:r w:rsidR="00CA3015" w:rsidRPr="0040433F">
        <w:rPr>
          <w:rFonts w:ascii="Cambria" w:eastAsiaTheme="minorEastAsia" w:hAnsi="Cambria" w:cs="Tahoma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 xml:space="preserve">17, Rue </w:t>
      </w:r>
      <w:proofErr w:type="spellStart"/>
      <w:r w:rsidR="00FC76D3" w:rsidRPr="00FC76D3">
        <w:rPr>
          <w:rFonts w:ascii="Cambria" w:hAnsi="Cambria"/>
          <w:b w:val="0"/>
          <w:sz w:val="20"/>
        </w:rPr>
        <w:t>Khalikane</w:t>
      </w:r>
      <w:proofErr w:type="spellEnd"/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 xml:space="preserve"> Télécopie </w:t>
      </w:r>
      <w:proofErr w:type="gramStart"/>
      <w:r w:rsidRPr="0073082E">
        <w:rPr>
          <w:rFonts w:ascii="Cambria" w:hAnsi="Cambria"/>
        </w:rPr>
        <w:t>:.</w:t>
      </w:r>
      <w:proofErr w:type="gramEnd"/>
      <w:r w:rsidRPr="0073082E">
        <w:rPr>
          <w:rFonts w:ascii="Cambria" w:hAnsi="Cambria"/>
        </w:rPr>
        <w:t xml:space="preserve">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 xml:space="preserve"> : 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643D97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Pr="0073082E">
        <w:rPr>
          <w:rFonts w:ascii="Cambria" w:hAnsi="Cambria"/>
          <w:b/>
          <w:sz w:val="20"/>
        </w:rPr>
        <w:t xml:space="preserve"> </w:t>
      </w:r>
      <w:r w:rsidR="002A3689">
        <w:rPr>
          <w:rFonts w:ascii="Cambria" w:hAnsi="Cambria"/>
          <w:b/>
          <w:sz w:val="20"/>
        </w:rPr>
        <w:t>7 800</w:t>
      </w:r>
      <w:r w:rsidR="001246C2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2A3689" w:rsidRPr="002A3689">
        <w:rPr>
          <w:rFonts w:ascii="Cambria" w:hAnsi="Cambria"/>
          <w:b/>
          <w:sz w:val="20"/>
        </w:rPr>
        <w:t>9</w:t>
      </w:r>
      <w:r w:rsidR="002A3689">
        <w:rPr>
          <w:rFonts w:ascii="Cambria" w:hAnsi="Cambria"/>
          <w:b/>
          <w:sz w:val="20"/>
        </w:rPr>
        <w:t xml:space="preserve"> </w:t>
      </w:r>
      <w:r w:rsidR="002A3689" w:rsidRPr="002A3689">
        <w:rPr>
          <w:rFonts w:ascii="Cambria" w:hAnsi="Cambria"/>
          <w:b/>
          <w:sz w:val="20"/>
        </w:rPr>
        <w:t>360</w:t>
      </w:r>
      <w:r w:rsidR="002A3689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>DH/TTC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 les documents en format papier et CD-ROM remis pendant le jour du séminaire de formation.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</w:t>
      </w:r>
      <w:r w:rsidR="008E4FCF" w:rsidRPr="0073082E">
        <w:rPr>
          <w:rFonts w:ascii="Cambria" w:hAnsi="Cambria"/>
          <w:sz w:val="20"/>
        </w:rPr>
        <w:t>compte BMCE</w:t>
      </w:r>
      <w:r w:rsidRPr="0073082E">
        <w:rPr>
          <w:rFonts w:ascii="Cambria" w:hAnsi="Cambria"/>
          <w:sz w:val="20"/>
        </w:rPr>
        <w:t xml:space="preserve"> BANK – AGENCE </w:t>
      </w:r>
      <w:r w:rsidR="000A602D">
        <w:rPr>
          <w:rFonts w:ascii="Cambria" w:hAnsi="Cambria"/>
          <w:sz w:val="20"/>
        </w:rPr>
        <w:t xml:space="preserve">CENTRE D’AFFAIRE HASSAN II, </w:t>
      </w:r>
      <w:r w:rsidR="000A602D">
        <w:rPr>
          <w:rFonts w:ascii="Cambria" w:hAnsi="Cambria"/>
          <w:b/>
          <w:sz w:val="20"/>
        </w:rPr>
        <w:t>RIB : 011 780 0000 19 210 00 10986 36,</w:t>
      </w:r>
      <w:r w:rsidR="000A602D">
        <w:rPr>
          <w:rFonts w:ascii="Cambria" w:hAnsi="Cambria"/>
          <w:sz w:val="20"/>
        </w:rPr>
        <w:t xml:space="preserve"> 140 Av. Hassan II, Tél 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83548"/>
    <w:rsid w:val="000A602D"/>
    <w:rsid w:val="000D7D80"/>
    <w:rsid w:val="000E0456"/>
    <w:rsid w:val="00115141"/>
    <w:rsid w:val="0011579C"/>
    <w:rsid w:val="001246C2"/>
    <w:rsid w:val="00155646"/>
    <w:rsid w:val="001906AA"/>
    <w:rsid w:val="001934F1"/>
    <w:rsid w:val="001B4670"/>
    <w:rsid w:val="00205932"/>
    <w:rsid w:val="00214FB8"/>
    <w:rsid w:val="002211B0"/>
    <w:rsid w:val="0022641D"/>
    <w:rsid w:val="00295DAE"/>
    <w:rsid w:val="002A3689"/>
    <w:rsid w:val="00305EDE"/>
    <w:rsid w:val="003277A4"/>
    <w:rsid w:val="003513FD"/>
    <w:rsid w:val="00376389"/>
    <w:rsid w:val="003A4B21"/>
    <w:rsid w:val="003E68B1"/>
    <w:rsid w:val="0040433F"/>
    <w:rsid w:val="00427C37"/>
    <w:rsid w:val="00473F9F"/>
    <w:rsid w:val="00480F1C"/>
    <w:rsid w:val="00492A6D"/>
    <w:rsid w:val="00493728"/>
    <w:rsid w:val="004D7D78"/>
    <w:rsid w:val="0050051A"/>
    <w:rsid w:val="00505D58"/>
    <w:rsid w:val="005129F1"/>
    <w:rsid w:val="0053370F"/>
    <w:rsid w:val="005E5592"/>
    <w:rsid w:val="00623503"/>
    <w:rsid w:val="00643D97"/>
    <w:rsid w:val="00663BC4"/>
    <w:rsid w:val="006D65A4"/>
    <w:rsid w:val="006F111D"/>
    <w:rsid w:val="0073082E"/>
    <w:rsid w:val="00730C0B"/>
    <w:rsid w:val="00743A46"/>
    <w:rsid w:val="007551C0"/>
    <w:rsid w:val="00795F7C"/>
    <w:rsid w:val="007A0428"/>
    <w:rsid w:val="007A709D"/>
    <w:rsid w:val="007C03EA"/>
    <w:rsid w:val="007E4E8D"/>
    <w:rsid w:val="007F6178"/>
    <w:rsid w:val="00805D88"/>
    <w:rsid w:val="008101E0"/>
    <w:rsid w:val="00832483"/>
    <w:rsid w:val="00860C5B"/>
    <w:rsid w:val="008854C2"/>
    <w:rsid w:val="008952D6"/>
    <w:rsid w:val="008B32B1"/>
    <w:rsid w:val="008C4D03"/>
    <w:rsid w:val="008E02D7"/>
    <w:rsid w:val="008E4FCF"/>
    <w:rsid w:val="00903338"/>
    <w:rsid w:val="00924BBC"/>
    <w:rsid w:val="00926780"/>
    <w:rsid w:val="00987F56"/>
    <w:rsid w:val="009F4283"/>
    <w:rsid w:val="00A3746D"/>
    <w:rsid w:val="00A4321D"/>
    <w:rsid w:val="00A57747"/>
    <w:rsid w:val="00AC6B0B"/>
    <w:rsid w:val="00AE2AB2"/>
    <w:rsid w:val="00AF3062"/>
    <w:rsid w:val="00B33581"/>
    <w:rsid w:val="00B90145"/>
    <w:rsid w:val="00B91AA0"/>
    <w:rsid w:val="00C311F3"/>
    <w:rsid w:val="00C34C23"/>
    <w:rsid w:val="00C52EC4"/>
    <w:rsid w:val="00C86BD0"/>
    <w:rsid w:val="00CA3015"/>
    <w:rsid w:val="00CF340C"/>
    <w:rsid w:val="00D10ABC"/>
    <w:rsid w:val="00D315B5"/>
    <w:rsid w:val="00DB2DED"/>
    <w:rsid w:val="00DB440B"/>
    <w:rsid w:val="00DB64AD"/>
    <w:rsid w:val="00DE523E"/>
    <w:rsid w:val="00DF3C9A"/>
    <w:rsid w:val="00EE5A63"/>
    <w:rsid w:val="00EE6D22"/>
    <w:rsid w:val="00EF7CD5"/>
    <w:rsid w:val="00F33C01"/>
    <w:rsid w:val="00F504AC"/>
    <w:rsid w:val="00F52B72"/>
    <w:rsid w:val="00F85C06"/>
    <w:rsid w:val="00FC76D3"/>
    <w:rsid w:val="00FD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0B"/>
    <w:rPr>
      <w:sz w:val="24"/>
      <w:szCs w:val="24"/>
    </w:rPr>
  </w:style>
  <w:style w:type="paragraph" w:styleId="Titre4">
    <w:name w:val="heading 4"/>
    <w:basedOn w:val="Normal"/>
    <w:next w:val="Normal"/>
    <w:qFormat/>
    <w:rsid w:val="00AC6B0B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AC6B0B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C6B0B"/>
    <w:rPr>
      <w:color w:val="0000FF"/>
      <w:u w:val="single"/>
    </w:rPr>
  </w:style>
  <w:style w:type="paragraph" w:styleId="Corpsdetexte">
    <w:name w:val="Body Text"/>
    <w:basedOn w:val="Normal"/>
    <w:rsid w:val="00AC6B0B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AC6B0B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AC6B0B"/>
  </w:style>
  <w:style w:type="paragraph" w:customStyle="1" w:styleId="Default">
    <w:name w:val="Default"/>
    <w:rsid w:val="00AC6B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AC6B0B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1982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SOUKAINA</cp:lastModifiedBy>
  <cp:revision>2</cp:revision>
  <cp:lastPrinted>2015-02-19T09:21:00Z</cp:lastPrinted>
  <dcterms:created xsi:type="dcterms:W3CDTF">2024-07-24T14:54:00Z</dcterms:created>
  <dcterms:modified xsi:type="dcterms:W3CDTF">2024-07-24T14:54:00Z</dcterms:modified>
</cp:coreProperties>
</file>